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473" w:rsidRDefault="007A73CB" w:rsidP="006A5D30">
      <w:pPr>
        <w:jc w:val="right"/>
        <w:rPr>
          <w:b/>
        </w:rPr>
      </w:pPr>
      <w:r>
        <w:rPr>
          <w:b/>
        </w:rPr>
        <w:t xml:space="preserve">7 </w:t>
      </w:r>
      <w:proofErr w:type="spellStart"/>
      <w:r>
        <w:rPr>
          <w:b/>
        </w:rPr>
        <w:t>Sp</w:t>
      </w:r>
      <w:proofErr w:type="spellEnd"/>
      <w:r>
        <w:rPr>
          <w:b/>
        </w:rPr>
        <w:t>-12/16-11</w:t>
      </w:r>
    </w:p>
    <w:p w:rsidR="00B00FA4" w:rsidRDefault="00B00FA4"/>
    <w:p w:rsidR="00B00FA4" w:rsidRPr="00B00FA4" w:rsidRDefault="00B00FA4" w:rsidP="005912D0">
      <w:pPr>
        <w:rPr>
          <w:rStyle w:val="eSPISCCParagraphDefaultFont"/>
          <w:rFonts w:eastAsia="Calibri"/>
        </w:rPr>
      </w:pPr>
    </w:p>
    <w:p w:rsidR="00B00FA4" w:rsidRDefault="00A8040D" w:rsidP="005912D0">
      <w:pPr>
        <w:pStyle w:val="FiksniRH"/>
      </w:pPr>
      <w:sdt>
        <w:sdtPr>
          <w:rPr>
            <w:rStyle w:val="eSPISCCParagraphDefaultFont"/>
            <w:rFonts w:eastAsia="Calibri"/>
          </w:rPr>
          <w:alias w:val="Republika Hrvatska"/>
          <w:tag w:val="Republika Hrvatska"/>
          <w:id w:val="1554501148"/>
          <w:placeholder>
            <w:docPart w:val="4057D5E1185544AD9F6A4FD303F97E80"/>
          </w:placeholder>
          <w:text/>
        </w:sdtPr>
        <w:sdtEndPr>
          <w:rPr>
            <w:rStyle w:val="eSPISCCParagraphDefaultFont"/>
          </w:rPr>
        </w:sdtEndPr>
        <w:sdtContent>
          <w:r w:rsidR="00B00FA4" w:rsidRPr="00B00FA4">
            <w:rPr>
              <w:rStyle w:val="eSPISCCParagraphDefaultFont"/>
              <w:rFonts w:eastAsia="Calibri"/>
            </w:rPr>
            <w:t>REPUBLIKA HRVATSKA</w:t>
          </w:r>
        </w:sdtContent>
      </w:sdt>
    </w:p>
    <w:p w:rsidR="00B00FA4" w:rsidRDefault="00A8040D" w:rsidP="005912D0">
      <w:pPr>
        <w:pStyle w:val="SudNaziv"/>
      </w:pPr>
      <w:sdt>
        <w:sdtPr>
          <w:rPr>
            <w:rStyle w:val="eSPISCCParagraphDefaultFont"/>
            <w:rFonts w:eastAsia="Calibri"/>
          </w:rPr>
          <w:alias w:val="Naziv suda (po potrebi naziv Stalne službe)"/>
          <w:tag w:val="DomainObject.Predmet.Sud.Naziv_1"/>
          <w:id w:val="1906877660"/>
          <w:placeholder>
            <w:docPart w:val="7ABC7B64498B46FCA7B29EA2F1D56E1A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EndPr>
          <w:rPr>
            <w:rStyle w:val="eSPISCCParagraphDefaultFont"/>
          </w:rPr>
        </w:sdtEndPr>
        <w:sdtContent>
          <w:r w:rsidR="00B00FA4" w:rsidRPr="00B00FA4">
            <w:rPr>
              <w:rStyle w:val="eSPISCCParagraphDefaultFont"/>
              <w:rFonts w:eastAsia="Calibri"/>
            </w:rPr>
            <w:t>Općinski sud u Virovitici</w:t>
          </w:r>
        </w:sdtContent>
      </w:sdt>
      <w:r w:rsidR="00B00FA4">
        <w:t xml:space="preserve"> </w:t>
      </w:r>
      <w:r w:rsidR="00BA612B">
        <w:rPr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540385</wp:posOffset>
                </wp:positionV>
                <wp:extent cx="756285" cy="972185"/>
                <wp:effectExtent l="0" t="0" r="5715" b="18415"/>
                <wp:wrapNone/>
                <wp:docPr id="3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" cy="97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Grb Republike Hrvatske"/>
                              <w:tag w:val="eSPIS_GrbRH"/>
                              <w:id w:val="-1362827111"/>
                              <w:picture/>
                            </w:sdtPr>
                            <w:sdtEndPr/>
                            <w:sdtContent>
                              <w:p w:rsidR="00B00FA4" w:rsidRDefault="00B00FA4" w:rsidP="005912D0">
                                <w:pPr>
                                  <w:pStyle w:val="GrbRH"/>
                                </w:pPr>
                                <w:r w:rsidRPr="00B00FA4">
                                  <w:rPr>
                                    <w:rFonts w:ascii="Calibri" w:hAnsi="Calibri"/>
                                    <w:sz w:val="20"/>
                                    <w:szCs w:val="20"/>
                                    <w:lang w:eastAsia="hr-HR"/>
                                  </w:rPr>
                                  <w:drawing>
                                    <wp:inline distT="0" distB="0" distL="0" distR="0" wp14:anchorId="3A0D3C85" wp14:editId="28D79761">
                                      <wp:extent cx="723900" cy="962025"/>
                                      <wp:effectExtent l="0" t="0" r="0" b="9525"/>
                                      <wp:docPr id="2" name="Slika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23900" cy="9620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1" o:spid="_x0000_s1026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" filled="f" stroked="f" strokeweight=".5pt">
                <v:textbox inset="0,0,0,0">
                  <w:txbxContent>
                    <w:sdt>
                      <w:sdtPr>
                        <w:alias w:val="Grb Republike Hrvatske"/>
                        <w:tag w:val="eSPIS_GrbRH"/>
                        <w:id w:val="-1362827111"/>
                        <w:picture/>
                      </w:sdtPr>
                      <w:sdtContent>
                        <w:p w:rsidR="00B00FA4" w:rsidRDefault="00B00FA4" w:rsidP="005912D0">
                          <w:pPr>
                            <w:pStyle w:val="GrbRH"/>
                          </w:pPr>
                          <w:r w:rsidRPr="00B00FA4">
                            <w:rPr>
                              <w:rFonts w:ascii="Calibri" w:hAnsi="Calibri"/>
                              <w:sz w:val="20"/>
                              <w:szCs w:val="20"/>
                              <w:lang w:eastAsia="hr-HR"/>
                            </w:rPr>
                            <w:drawing>
                              <wp:inline distT="0" distB="0" distL="0" distR="0" wp14:anchorId="3A0D3C85" wp14:editId="28D79761">
                                <wp:extent cx="723900" cy="962025"/>
                                <wp:effectExtent l="0" t="0" r="0" b="9525"/>
                                <wp:docPr id="2" name="Slika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9620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</w:p>
    <w:p w:rsidR="00B00FA4" w:rsidRDefault="00A8040D" w:rsidP="005912D0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-3052378"/>
          <w:placeholder>
            <w:docPart w:val="17EE8886B1B54666A19D71132DE49D15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00FA4">
            <w:rPr>
              <w:rStyle w:val="eSPISCCParagraphDefaultFont"/>
            </w:rPr>
            <w:t>Tomaša Masaryka 8</w:t>
          </w:r>
        </w:sdtContent>
      </w:sdt>
      <w:r w:rsidR="00B00FA4">
        <w:t xml:space="preserve"> </w:t>
      </w:r>
    </w:p>
    <w:p w:rsidR="00760154" w:rsidRPr="00B132D8" w:rsidRDefault="00A8040D" w:rsidP="00FB589D">
      <w:sdt>
        <w:sdtPr>
          <w:rPr>
            <w:rStyle w:val="eSPISCCParagraphDefaultFont"/>
            <w:rFonts w:eastAsia="Calibri"/>
          </w:rPr>
          <w:alias w:val="Sud adresa (poštanski broj) po porebi za Stalnu službu"/>
          <w:tag w:val="DomainObject.Predmet.Sud.Adresa.PostBroj_1"/>
          <w:id w:val="1867409088"/>
          <w:placeholder>
            <w:docPart w:val="9BE546261AF14975BC384F3D7D7418F0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B00FA4" w:rsidRPr="00B00FA4">
            <w:rPr>
              <w:rStyle w:val="eSPISCCParagraphDefaultFont"/>
            </w:rPr>
            <w:t>33000</w:t>
          </w:r>
        </w:sdtContent>
      </w:sdt>
      <w:r w:rsidR="00B00FA4">
        <w:t xml:space="preserve"> </w:t>
      </w:r>
      <w:sdt>
        <w:sdtPr>
          <w:rPr>
            <w:rStyle w:val="eSPISCCParagraphDefaultFont"/>
            <w:rFonts w:eastAsia="Calibri"/>
          </w:rPr>
          <w:alias w:val="Adresa suda (naselje) po potrebi za Stalnu službu"/>
          <w:tag w:val="DomainObject.Predmet.Sud.Adresa.Naselje_1"/>
          <w:id w:val="984974318"/>
          <w:placeholder>
            <w:docPart w:val="AD0FC94DE2F74F42AB6276ED52E5421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B00FA4" w:rsidRPr="00B00FA4">
            <w:rPr>
              <w:rStyle w:val="eSPISCCParagraphDefaultFont"/>
            </w:rPr>
            <w:t>Virovitica</w:t>
          </w:r>
        </w:sdtContent>
      </w:sdt>
    </w:p>
    <w:p w:rsidR="00453456" w:rsidRDefault="00453456" w:rsidP="00FB589D">
      <w:pPr>
        <w:rPr>
          <w:b/>
        </w:rPr>
      </w:pPr>
    </w:p>
    <w:p w:rsidR="00AB2959" w:rsidRDefault="00AB2959" w:rsidP="00FB589D">
      <w:pPr>
        <w:rPr>
          <w:b/>
        </w:rPr>
      </w:pPr>
    </w:p>
    <w:p w:rsidR="00FC45AB" w:rsidRDefault="00546B84" w:rsidP="00B00FA4">
      <w:pPr>
        <w:jc w:val="center"/>
        <w:rPr>
          <w:b/>
        </w:rPr>
      </w:pPr>
      <w:r>
        <w:rPr>
          <w:b/>
        </w:rPr>
        <w:t xml:space="preserve">U IME </w:t>
      </w:r>
      <w:r w:rsidR="00B00FA4">
        <w:rPr>
          <w:b/>
        </w:rPr>
        <w:t>REPUBLIK</w:t>
      </w:r>
      <w:r>
        <w:rPr>
          <w:b/>
        </w:rPr>
        <w:t>E</w:t>
      </w:r>
      <w:r w:rsidR="00B00FA4">
        <w:rPr>
          <w:b/>
        </w:rPr>
        <w:t xml:space="preserve"> HRVATSK</w:t>
      </w:r>
      <w:r>
        <w:rPr>
          <w:b/>
        </w:rPr>
        <w:t>E</w:t>
      </w:r>
    </w:p>
    <w:p w:rsidR="006A5D30" w:rsidRPr="00030A46" w:rsidRDefault="00030A46" w:rsidP="00030A46">
      <w:pPr>
        <w:jc w:val="center"/>
      </w:pPr>
      <w:r>
        <w:rPr>
          <w:b/>
        </w:rPr>
        <w:t>R J E Š E N J E</w:t>
      </w:r>
    </w:p>
    <w:p w:rsidR="00453456" w:rsidRDefault="00453456" w:rsidP="006A5D30">
      <w:pPr>
        <w:jc w:val="both"/>
      </w:pPr>
    </w:p>
    <w:p w:rsidR="00AB2959" w:rsidRDefault="00AB2959" w:rsidP="006A5D30">
      <w:pPr>
        <w:jc w:val="both"/>
      </w:pPr>
    </w:p>
    <w:p w:rsidR="0083395A" w:rsidRPr="0083395A" w:rsidRDefault="006A5D30" w:rsidP="0083395A">
      <w:pPr>
        <w:ind w:firstLine="720"/>
        <w:jc w:val="both"/>
      </w:pPr>
      <w:r>
        <w:t>Općinski sud u Virovitici</w:t>
      </w:r>
      <w:r w:rsidR="00760154">
        <w:t xml:space="preserve">, po sucu tog suda Zoranu Mandiću, kao sucu pojedincu </w:t>
      </w:r>
      <w:r w:rsidR="00B00FA4">
        <w:t xml:space="preserve"> povodom prijedloga dužnika </w:t>
      </w:r>
      <w:proofErr w:type="spellStart"/>
      <w:r w:rsidR="0083395A" w:rsidRPr="0083395A">
        <w:rPr>
          <w:b/>
          <w:lang w:val="en-US"/>
        </w:rPr>
        <w:t>Zvonka</w:t>
      </w:r>
      <w:proofErr w:type="spellEnd"/>
      <w:r w:rsidR="0083395A" w:rsidRPr="0083395A">
        <w:rPr>
          <w:b/>
          <w:lang w:val="en-US"/>
        </w:rPr>
        <w:t xml:space="preserve"> </w:t>
      </w:r>
      <w:proofErr w:type="spellStart"/>
      <w:r w:rsidR="0083395A" w:rsidRPr="0083395A">
        <w:rPr>
          <w:b/>
          <w:lang w:val="en-US"/>
        </w:rPr>
        <w:t>Štefoka</w:t>
      </w:r>
      <w:proofErr w:type="spellEnd"/>
      <w:r w:rsidR="0083395A" w:rsidRPr="0083395A">
        <w:rPr>
          <w:lang w:val="en-US"/>
        </w:rPr>
        <w:t xml:space="preserve"> OIB; 41932068500 </w:t>
      </w:r>
      <w:proofErr w:type="spellStart"/>
      <w:r w:rsidR="0083395A" w:rsidRPr="0083395A">
        <w:rPr>
          <w:lang w:val="en-US"/>
        </w:rPr>
        <w:t>iz</w:t>
      </w:r>
      <w:proofErr w:type="spellEnd"/>
      <w:r w:rsidR="0083395A" w:rsidRPr="0083395A">
        <w:rPr>
          <w:lang w:val="en-US"/>
        </w:rPr>
        <w:t xml:space="preserve"> </w:t>
      </w:r>
      <w:proofErr w:type="spellStart"/>
      <w:r w:rsidR="0083395A" w:rsidRPr="0083395A">
        <w:rPr>
          <w:lang w:val="en-US"/>
        </w:rPr>
        <w:t>Čačinaca</w:t>
      </w:r>
      <w:proofErr w:type="spellEnd"/>
      <w:r w:rsidR="0083395A" w:rsidRPr="0083395A">
        <w:rPr>
          <w:lang w:val="en-US"/>
        </w:rPr>
        <w:t xml:space="preserve">, </w:t>
      </w:r>
      <w:proofErr w:type="spellStart"/>
      <w:r w:rsidR="0083395A" w:rsidRPr="0083395A">
        <w:rPr>
          <w:lang w:val="en-US"/>
        </w:rPr>
        <w:t>Kolodvorska</w:t>
      </w:r>
      <w:proofErr w:type="spellEnd"/>
      <w:r w:rsidR="0083395A" w:rsidRPr="0083395A">
        <w:rPr>
          <w:lang w:val="en-US"/>
        </w:rPr>
        <w:t xml:space="preserve"> 36, </w:t>
      </w:r>
      <w:proofErr w:type="spellStart"/>
      <w:r w:rsidR="0083395A" w:rsidRPr="0083395A">
        <w:rPr>
          <w:lang w:val="en-US"/>
        </w:rPr>
        <w:t>za</w:t>
      </w:r>
      <w:proofErr w:type="spellEnd"/>
      <w:r w:rsidR="0083395A" w:rsidRPr="0083395A">
        <w:rPr>
          <w:lang w:val="en-US"/>
        </w:rPr>
        <w:t xml:space="preserve"> </w:t>
      </w:r>
      <w:proofErr w:type="spellStart"/>
      <w:r w:rsidR="0083395A" w:rsidRPr="0083395A">
        <w:rPr>
          <w:lang w:val="en-US"/>
        </w:rPr>
        <w:t>otvaranje</w:t>
      </w:r>
      <w:proofErr w:type="spellEnd"/>
      <w:r w:rsidR="0083395A" w:rsidRPr="0083395A">
        <w:rPr>
          <w:lang w:val="en-US"/>
        </w:rPr>
        <w:t xml:space="preserve"> </w:t>
      </w:r>
      <w:proofErr w:type="spellStart"/>
      <w:r w:rsidR="0083395A" w:rsidRPr="0083395A">
        <w:rPr>
          <w:lang w:val="en-US"/>
        </w:rPr>
        <w:t>postupka</w:t>
      </w:r>
      <w:proofErr w:type="spellEnd"/>
      <w:r w:rsidR="0083395A" w:rsidRPr="0083395A">
        <w:rPr>
          <w:lang w:val="en-US"/>
        </w:rPr>
        <w:t xml:space="preserve"> </w:t>
      </w:r>
      <w:proofErr w:type="spellStart"/>
      <w:r w:rsidR="0083395A" w:rsidRPr="0083395A">
        <w:rPr>
          <w:lang w:val="en-US"/>
        </w:rPr>
        <w:t>stečaja</w:t>
      </w:r>
      <w:proofErr w:type="spellEnd"/>
      <w:r w:rsidR="0083395A" w:rsidRPr="0083395A">
        <w:rPr>
          <w:lang w:val="en-US"/>
        </w:rPr>
        <w:t xml:space="preserve"> </w:t>
      </w:r>
      <w:proofErr w:type="spellStart"/>
      <w:r w:rsidR="0083395A" w:rsidRPr="0083395A">
        <w:rPr>
          <w:lang w:val="en-US"/>
        </w:rPr>
        <w:t>potrošača</w:t>
      </w:r>
      <w:proofErr w:type="spellEnd"/>
      <w:r w:rsidR="0083395A" w:rsidRPr="0083395A">
        <w:rPr>
          <w:lang w:val="en-US"/>
        </w:rPr>
        <w:t xml:space="preserve">, </w:t>
      </w:r>
      <w:proofErr w:type="spellStart"/>
      <w:r w:rsidR="0083395A" w:rsidRPr="0083395A">
        <w:rPr>
          <w:lang w:val="en-US"/>
        </w:rPr>
        <w:t>nad</w:t>
      </w:r>
      <w:proofErr w:type="spellEnd"/>
      <w:r w:rsidR="0083395A" w:rsidRPr="0083395A">
        <w:rPr>
          <w:lang w:val="en-US"/>
        </w:rPr>
        <w:t xml:space="preserve"> </w:t>
      </w:r>
      <w:proofErr w:type="spellStart"/>
      <w:r w:rsidR="0083395A" w:rsidRPr="0083395A">
        <w:rPr>
          <w:lang w:val="en-US"/>
        </w:rPr>
        <w:t>dužnikom</w:t>
      </w:r>
      <w:proofErr w:type="spellEnd"/>
      <w:r w:rsidR="0083395A" w:rsidRPr="0083395A">
        <w:rPr>
          <w:lang w:val="en-US"/>
        </w:rPr>
        <w:t xml:space="preserve"> </w:t>
      </w:r>
      <w:proofErr w:type="spellStart"/>
      <w:r w:rsidR="0083395A" w:rsidRPr="0083395A">
        <w:rPr>
          <w:lang w:val="en-US"/>
        </w:rPr>
        <w:t>Zvonkom</w:t>
      </w:r>
      <w:proofErr w:type="spellEnd"/>
      <w:r w:rsidR="0083395A" w:rsidRPr="0083395A">
        <w:rPr>
          <w:lang w:val="en-US"/>
        </w:rPr>
        <w:t xml:space="preserve"> </w:t>
      </w:r>
      <w:proofErr w:type="spellStart"/>
      <w:r w:rsidR="0083395A" w:rsidRPr="0083395A">
        <w:rPr>
          <w:lang w:val="en-US"/>
        </w:rPr>
        <w:t>Štefokom</w:t>
      </w:r>
      <w:proofErr w:type="spellEnd"/>
      <w:r w:rsidR="0083395A" w:rsidRPr="0083395A">
        <w:rPr>
          <w:lang w:val="en-US"/>
        </w:rPr>
        <w:t xml:space="preserve">  OIB; 41932068500 , </w:t>
      </w:r>
      <w:proofErr w:type="spellStart"/>
      <w:r w:rsidR="0083395A" w:rsidRPr="0083395A">
        <w:rPr>
          <w:lang w:val="en-US"/>
        </w:rPr>
        <w:t>Čačinci</w:t>
      </w:r>
      <w:proofErr w:type="spellEnd"/>
      <w:r w:rsidR="0083395A" w:rsidRPr="0083395A">
        <w:rPr>
          <w:lang w:val="en-US"/>
        </w:rPr>
        <w:t xml:space="preserve">,  </w:t>
      </w:r>
      <w:proofErr w:type="spellStart"/>
      <w:r w:rsidR="0083395A" w:rsidRPr="0083395A">
        <w:rPr>
          <w:lang w:val="en-US"/>
        </w:rPr>
        <w:t>Kolodvorska</w:t>
      </w:r>
      <w:proofErr w:type="spellEnd"/>
      <w:r w:rsidR="0083395A" w:rsidRPr="0083395A">
        <w:rPr>
          <w:lang w:val="en-US"/>
        </w:rPr>
        <w:t xml:space="preserve"> 36,  </w:t>
      </w:r>
      <w:r w:rsidR="0083395A" w:rsidRPr="0083395A">
        <w:rPr>
          <w:b/>
          <w:lang w:val="en-US"/>
        </w:rPr>
        <w:t>dana</w:t>
      </w:r>
      <w:r w:rsidR="007A73CB">
        <w:rPr>
          <w:b/>
          <w:lang w:val="en-US"/>
        </w:rPr>
        <w:t xml:space="preserve"> 27</w:t>
      </w:r>
      <w:r w:rsidR="00261B8C">
        <w:rPr>
          <w:b/>
          <w:lang w:val="en-US"/>
        </w:rPr>
        <w:t xml:space="preserve">. </w:t>
      </w:r>
      <w:proofErr w:type="spellStart"/>
      <w:proofErr w:type="gramStart"/>
      <w:r w:rsidR="00261B8C">
        <w:rPr>
          <w:b/>
          <w:lang w:val="en-US"/>
        </w:rPr>
        <w:t>travnja</w:t>
      </w:r>
      <w:proofErr w:type="spellEnd"/>
      <w:r w:rsidR="00261B8C">
        <w:rPr>
          <w:b/>
          <w:lang w:val="en-US"/>
        </w:rPr>
        <w:t xml:space="preserve">  </w:t>
      </w:r>
      <w:r w:rsidR="0083395A">
        <w:rPr>
          <w:b/>
          <w:lang w:val="en-US"/>
        </w:rPr>
        <w:t>2o17.godine</w:t>
      </w:r>
      <w:proofErr w:type="gramEnd"/>
    </w:p>
    <w:p w:rsidR="00B132D8" w:rsidRDefault="00B132D8" w:rsidP="00B00FA4">
      <w:pPr>
        <w:jc w:val="both"/>
        <w:rPr>
          <w:b/>
        </w:rPr>
      </w:pPr>
    </w:p>
    <w:p w:rsidR="00AB2959" w:rsidRPr="009D34A8" w:rsidRDefault="00AB2959" w:rsidP="00B00FA4">
      <w:pPr>
        <w:jc w:val="both"/>
        <w:rPr>
          <w:b/>
        </w:rPr>
      </w:pPr>
    </w:p>
    <w:p w:rsidR="00453456" w:rsidRDefault="006D6D35" w:rsidP="00B132D8">
      <w:pPr>
        <w:jc w:val="center"/>
        <w:rPr>
          <w:b/>
        </w:rPr>
      </w:pPr>
      <w:r>
        <w:rPr>
          <w:b/>
        </w:rPr>
        <w:t>r i j e š i o   j e</w:t>
      </w:r>
    </w:p>
    <w:p w:rsidR="00B132D8" w:rsidRDefault="00B132D8" w:rsidP="00302676">
      <w:pPr>
        <w:rPr>
          <w:b/>
        </w:rPr>
      </w:pPr>
    </w:p>
    <w:p w:rsidR="00AB2959" w:rsidRDefault="00AB2959" w:rsidP="00302676">
      <w:pPr>
        <w:rPr>
          <w:b/>
        </w:rPr>
      </w:pPr>
    </w:p>
    <w:p w:rsidR="006D6D35" w:rsidRDefault="00B00FA4" w:rsidP="00B00FA4">
      <w:pPr>
        <w:ind w:left="705" w:hanging="705"/>
        <w:jc w:val="both"/>
      </w:pPr>
      <w:r>
        <w:t>I/</w:t>
      </w:r>
      <w:r>
        <w:tab/>
        <w:t xml:space="preserve">Otvara se postupak stečaja potrošača  </w:t>
      </w:r>
      <w:r w:rsidR="00607BAC">
        <w:t xml:space="preserve">Zvonka </w:t>
      </w:r>
      <w:proofErr w:type="spellStart"/>
      <w:r w:rsidR="00607BAC">
        <w:t>Štefoka</w:t>
      </w:r>
      <w:proofErr w:type="spellEnd"/>
      <w:r w:rsidR="00607BAC">
        <w:t xml:space="preserve"> iz  </w:t>
      </w:r>
      <w:proofErr w:type="spellStart"/>
      <w:r w:rsidR="00607BAC">
        <w:t>Čačinaca</w:t>
      </w:r>
      <w:proofErr w:type="spellEnd"/>
      <w:r w:rsidR="00607BAC">
        <w:t>, Kolodvorska 36,</w:t>
      </w:r>
      <w:r w:rsidR="00607BAC" w:rsidRPr="00607BAC">
        <w:rPr>
          <w:lang w:val="en-US"/>
        </w:rPr>
        <w:t xml:space="preserve"> OIB; 41932068500</w:t>
      </w:r>
      <w:r w:rsidR="00607BAC">
        <w:rPr>
          <w:lang w:val="en-US"/>
        </w:rPr>
        <w:t xml:space="preserve">. </w:t>
      </w:r>
    </w:p>
    <w:p w:rsidR="00B00FA4" w:rsidRDefault="00B00FA4" w:rsidP="00B00FA4">
      <w:pPr>
        <w:ind w:left="705" w:hanging="705"/>
        <w:jc w:val="both"/>
      </w:pPr>
      <w:r>
        <w:t>II/</w:t>
      </w:r>
      <w:r>
        <w:tab/>
        <w:t xml:space="preserve">Za stečajnog povjerenika imenuje se; </w:t>
      </w:r>
      <w:r w:rsidR="009041B4">
        <w:t xml:space="preserve">Nikola Kruljac, dipl. </w:t>
      </w:r>
      <w:proofErr w:type="spellStart"/>
      <w:r w:rsidR="009041B4">
        <w:t>eoc</w:t>
      </w:r>
      <w:proofErr w:type="spellEnd"/>
      <w:r w:rsidR="009041B4">
        <w:t xml:space="preserve">. iz Martina, Bana Jelačića 48, Našice, </w:t>
      </w:r>
      <w:r w:rsidR="00AF7B4D" w:rsidRPr="00AF7B4D">
        <w:t>OIB; 49223643131</w:t>
      </w:r>
      <w:r w:rsidR="00AF7B4D">
        <w:t>.</w:t>
      </w:r>
    </w:p>
    <w:p w:rsidR="00B00FA4" w:rsidRDefault="00B00FA4" w:rsidP="00B00FA4">
      <w:pPr>
        <w:ind w:left="705" w:hanging="705"/>
        <w:jc w:val="both"/>
      </w:pPr>
      <w:r>
        <w:t>III/</w:t>
      </w:r>
      <w:r>
        <w:tab/>
        <w:t>Postupa</w:t>
      </w:r>
      <w:r w:rsidR="00546B84">
        <w:t xml:space="preserve">k stečaja potrošača otvoren je </w:t>
      </w:r>
      <w:r w:rsidR="007A73CB">
        <w:t>27.</w:t>
      </w:r>
      <w:r w:rsidR="00261B8C">
        <w:t xml:space="preserve"> travnja </w:t>
      </w:r>
      <w:r w:rsidR="00607BAC">
        <w:t>2o17.godine u 13,</w:t>
      </w:r>
      <w:proofErr w:type="spellStart"/>
      <w:r w:rsidR="00607BAC">
        <w:t>oo</w:t>
      </w:r>
      <w:proofErr w:type="spellEnd"/>
      <w:r w:rsidR="00607BAC">
        <w:t xml:space="preserve">  </w:t>
      </w:r>
      <w:r>
        <w:t xml:space="preserve">sati, kada je ovo rješenje objavljeno na mrežnoj stranici e-oglasna ploča sudova, stečaj potrošača. </w:t>
      </w:r>
    </w:p>
    <w:p w:rsidR="00607BAC" w:rsidRDefault="00B00FA4" w:rsidP="00607BAC">
      <w:pPr>
        <w:ind w:left="705" w:hanging="705"/>
        <w:jc w:val="both"/>
      </w:pPr>
      <w:r>
        <w:t>IV/</w:t>
      </w:r>
      <w:r>
        <w:tab/>
      </w:r>
      <w:r w:rsidR="00A64646">
        <w:t xml:space="preserve">Zaključuje se stečajni postupak potrošača </w:t>
      </w:r>
      <w:r w:rsidR="00607BAC">
        <w:t xml:space="preserve">Zvonka </w:t>
      </w:r>
      <w:proofErr w:type="spellStart"/>
      <w:r w:rsidR="00607BAC">
        <w:t>Štefoka</w:t>
      </w:r>
      <w:proofErr w:type="spellEnd"/>
      <w:r w:rsidR="00607BAC">
        <w:t xml:space="preserve">   </w:t>
      </w:r>
      <w:r w:rsidR="00607BAC" w:rsidRPr="00607BAC">
        <w:rPr>
          <w:lang w:val="en-US"/>
        </w:rPr>
        <w:t xml:space="preserve">OIB; 41932068500 </w:t>
      </w:r>
      <w:proofErr w:type="spellStart"/>
      <w:r w:rsidR="00607BAC" w:rsidRPr="00607BAC">
        <w:rPr>
          <w:lang w:val="en-US"/>
        </w:rPr>
        <w:t>iz</w:t>
      </w:r>
      <w:proofErr w:type="spellEnd"/>
      <w:r w:rsidR="00607BAC" w:rsidRPr="00607BAC">
        <w:rPr>
          <w:lang w:val="en-US"/>
        </w:rPr>
        <w:t xml:space="preserve"> </w:t>
      </w:r>
      <w:proofErr w:type="spellStart"/>
      <w:r w:rsidR="00607BAC" w:rsidRPr="00607BAC">
        <w:rPr>
          <w:lang w:val="en-US"/>
        </w:rPr>
        <w:t>Čačinaca</w:t>
      </w:r>
      <w:proofErr w:type="spellEnd"/>
      <w:r w:rsidR="00607BAC" w:rsidRPr="00607BAC">
        <w:rPr>
          <w:lang w:val="en-US"/>
        </w:rPr>
        <w:t xml:space="preserve">, </w:t>
      </w:r>
      <w:proofErr w:type="spellStart"/>
      <w:r w:rsidR="00607BAC" w:rsidRPr="00607BAC">
        <w:rPr>
          <w:lang w:val="en-US"/>
        </w:rPr>
        <w:t>Kolodvorska</w:t>
      </w:r>
      <w:proofErr w:type="spellEnd"/>
      <w:r w:rsidR="00607BAC" w:rsidRPr="00607BAC">
        <w:rPr>
          <w:lang w:val="en-US"/>
        </w:rPr>
        <w:t xml:space="preserve"> 36,</w:t>
      </w:r>
    </w:p>
    <w:p w:rsidR="00A64646" w:rsidRDefault="00607BAC" w:rsidP="00A64646">
      <w:pPr>
        <w:ind w:left="705" w:hanging="705"/>
        <w:jc w:val="both"/>
      </w:pPr>
      <w:r>
        <w:t>V/</w:t>
      </w:r>
      <w:r>
        <w:tab/>
        <w:t>Određuje</w:t>
      </w:r>
      <w:r w:rsidR="00A64646">
        <w:t xml:space="preserve"> se razdoblje provjere  ponašanja potrošača u trajanju od 5 (pet) godina i to od ob</w:t>
      </w:r>
      <w:r>
        <w:t xml:space="preserve">jave ovog rješenja odnosno do </w:t>
      </w:r>
      <w:r w:rsidR="007A73CB">
        <w:t>27.</w:t>
      </w:r>
      <w:r w:rsidR="00261B8C">
        <w:t xml:space="preserve"> travnja </w:t>
      </w:r>
      <w:r>
        <w:t xml:space="preserve"> 2o22</w:t>
      </w:r>
      <w:r w:rsidR="00A64646">
        <w:t xml:space="preserve">.godine. </w:t>
      </w:r>
    </w:p>
    <w:p w:rsidR="00A64646" w:rsidRDefault="00A64646" w:rsidP="00A64646">
      <w:pPr>
        <w:ind w:left="705" w:hanging="705"/>
        <w:jc w:val="both"/>
      </w:pPr>
      <w:r>
        <w:t>VI/</w:t>
      </w:r>
      <w:r>
        <w:tab/>
        <w:t>Ovo rješenje objavit će se na e</w:t>
      </w:r>
      <w:r w:rsidR="009041B4">
        <w:t>-</w:t>
      </w:r>
      <w:r>
        <w:t xml:space="preserve">oglasnoj ploči sudova, stečaj potrošača. </w:t>
      </w:r>
    </w:p>
    <w:p w:rsidR="00A64646" w:rsidRDefault="00A64646" w:rsidP="00B132D8">
      <w:pPr>
        <w:ind w:left="705" w:hanging="705"/>
        <w:jc w:val="both"/>
      </w:pPr>
    </w:p>
    <w:p w:rsidR="00AB2959" w:rsidRDefault="00AB2959" w:rsidP="00B132D8">
      <w:pPr>
        <w:ind w:left="705" w:hanging="705"/>
        <w:jc w:val="both"/>
      </w:pPr>
    </w:p>
    <w:p w:rsidR="00B132D8" w:rsidRPr="00B132D8" w:rsidRDefault="00B132D8" w:rsidP="00B132D8">
      <w:pPr>
        <w:ind w:left="705" w:hanging="705"/>
        <w:jc w:val="center"/>
        <w:rPr>
          <w:b/>
        </w:rPr>
      </w:pPr>
      <w:r>
        <w:rPr>
          <w:b/>
        </w:rPr>
        <w:t>Obrazloženje</w:t>
      </w:r>
    </w:p>
    <w:p w:rsidR="00A64646" w:rsidRDefault="00A64646" w:rsidP="006D6D35">
      <w:pPr>
        <w:jc w:val="both"/>
      </w:pPr>
    </w:p>
    <w:p w:rsidR="00AB2959" w:rsidRDefault="00AB2959" w:rsidP="006D6D35">
      <w:pPr>
        <w:jc w:val="both"/>
      </w:pPr>
    </w:p>
    <w:p w:rsidR="00A64646" w:rsidRDefault="00B132D8" w:rsidP="006D6D35">
      <w:pPr>
        <w:jc w:val="both"/>
      </w:pPr>
      <w:r>
        <w:tab/>
        <w:t xml:space="preserve">Predlagatelj potrošač </w:t>
      </w:r>
      <w:r w:rsidR="00607BAC">
        <w:t xml:space="preserve">Zvonko Štefok podnio  je  </w:t>
      </w:r>
      <w:r>
        <w:t xml:space="preserve"> kod ovoga suda Zahtjev za pokretanje  osobnog stečaja potrošača sukladno odredbama </w:t>
      </w:r>
      <w:r w:rsidR="00A64646">
        <w:t xml:space="preserve"> Zakona o stečaju potrošača (Narodne novine 1oo/15). </w:t>
      </w:r>
    </w:p>
    <w:p w:rsidR="00A64646" w:rsidRPr="00A64646" w:rsidRDefault="00A64646" w:rsidP="00A64646">
      <w:pPr>
        <w:ind w:firstLine="708"/>
        <w:jc w:val="both"/>
      </w:pPr>
      <w:r w:rsidRPr="00A64646">
        <w:t>Prijedlog je podnesen pravovremeno, sukladno čl.18.s</w:t>
      </w:r>
      <w:r>
        <w:t xml:space="preserve">t.3. Zakona o stečaju potrošača, odnosno u roku kraćem od 3 mjeseca nakon neuspješnog sklapanja </w:t>
      </w:r>
      <w:proofErr w:type="spellStart"/>
      <w:r>
        <w:t>izvansudskog</w:t>
      </w:r>
      <w:proofErr w:type="spellEnd"/>
      <w:r>
        <w:t xml:space="preserve"> sporazuma .</w:t>
      </w:r>
    </w:p>
    <w:p w:rsidR="00607BAC" w:rsidRDefault="00A64646" w:rsidP="00A64646">
      <w:pPr>
        <w:jc w:val="both"/>
      </w:pPr>
      <w:r w:rsidRPr="00A64646">
        <w:tab/>
        <w:t xml:space="preserve">Iz prijedloga proizlazi da potrošač </w:t>
      </w:r>
      <w:r w:rsidR="00607BAC">
        <w:t xml:space="preserve">Zvonko Štefok </w:t>
      </w:r>
      <w:r>
        <w:t xml:space="preserve"> </w:t>
      </w:r>
      <w:r w:rsidRPr="00A64646">
        <w:t>u razdoblju dužem od dvije godine ne ispunjava svoje dospjele obveze prema</w:t>
      </w:r>
      <w:r w:rsidR="00607BAC">
        <w:t xml:space="preserve"> Privrednoj banci</w:t>
      </w:r>
      <w:r w:rsidR="009041B4">
        <w:t>,</w:t>
      </w:r>
      <w:r w:rsidR="00607BAC">
        <w:t xml:space="preserve">  a visina duga u lipnju 2o16.g. iznosila je 3o.393,</w:t>
      </w:r>
      <w:proofErr w:type="spellStart"/>
      <w:r w:rsidR="00607BAC">
        <w:t>oo</w:t>
      </w:r>
      <w:proofErr w:type="spellEnd"/>
      <w:r w:rsidR="00607BAC">
        <w:t xml:space="preserve"> kune.</w:t>
      </w:r>
    </w:p>
    <w:p w:rsidR="00A64646" w:rsidRPr="00A64646" w:rsidRDefault="00A64646" w:rsidP="00A64646">
      <w:pPr>
        <w:jc w:val="both"/>
      </w:pPr>
      <w:r w:rsidRPr="00A64646">
        <w:tab/>
        <w:t>Prema odredbi čl. 53. Zakona o stečaju potrošača, stečaj se nad imovinom potrošača može otvoriti ako se utvrdi postojanje stečajnog razloga.</w:t>
      </w:r>
    </w:p>
    <w:p w:rsidR="00A64646" w:rsidRDefault="00A64646" w:rsidP="00A64646">
      <w:pPr>
        <w:jc w:val="both"/>
      </w:pPr>
      <w:r w:rsidRPr="00A64646">
        <w:lastRenderedPageBreak/>
        <w:tab/>
        <w:t>Prema odredbi čl. 5.st.1. istog zakona, stečajni razlog je nesposobnost za plaćanje, a smatra se da je potrošač nesposoban za plaćanje ako najmanje 90 dana uzastopno ne može ispuniti jednu ili više dospjelih novčanih obveza u ukupnom iznosu većem od 30.000,00 kuna.</w:t>
      </w:r>
    </w:p>
    <w:p w:rsidR="00A64646" w:rsidRPr="00A64646" w:rsidRDefault="002E64A8" w:rsidP="00A64646">
      <w:pPr>
        <w:jc w:val="both"/>
      </w:pPr>
      <w:r>
        <w:tab/>
        <w:t xml:space="preserve">Uz prijedlog potrošač je priložio popis imovine i obveza, te </w:t>
      </w:r>
      <w:r w:rsidR="00A64646" w:rsidRPr="00A64646">
        <w:t>Plan ispunjenja obveza a propisanim obrascima.</w:t>
      </w:r>
    </w:p>
    <w:p w:rsidR="00607BAC" w:rsidRDefault="00A64646" w:rsidP="00A64646">
      <w:pPr>
        <w:jc w:val="both"/>
      </w:pPr>
      <w:r w:rsidRPr="00A64646">
        <w:tab/>
      </w:r>
      <w:r w:rsidR="002E64A8">
        <w:t xml:space="preserve"> Tijekom postupka sud je osim uvida u dokumentaciju koju je priložio potrošač,  sukladno odredbi čl. 24. Zakona o stečaju potrošača  izvršio uvid </w:t>
      </w:r>
      <w:r w:rsidR="00607BAC">
        <w:t xml:space="preserve"> u zemljišne knjige i pribavio potvrdu </w:t>
      </w:r>
      <w:proofErr w:type="spellStart"/>
      <w:r w:rsidR="00607BAC">
        <w:t>zk</w:t>
      </w:r>
      <w:proofErr w:type="spellEnd"/>
      <w:r w:rsidR="00607BAC">
        <w:t xml:space="preserve">. odjela da predlagatelj nije vlasnik  nekretnina a izveden dokaz saslušanjem samog predlagatelja. </w:t>
      </w:r>
    </w:p>
    <w:p w:rsidR="002E64A8" w:rsidRDefault="002E64A8" w:rsidP="00607BAC">
      <w:pPr>
        <w:ind w:firstLine="708"/>
        <w:jc w:val="both"/>
      </w:pPr>
      <w:r>
        <w:t xml:space="preserve">Prijedlog za otvaranje stečajnog postupka je osnovan. </w:t>
      </w:r>
    </w:p>
    <w:p w:rsidR="002E64A8" w:rsidRDefault="002E64A8" w:rsidP="00A64646">
      <w:pPr>
        <w:jc w:val="both"/>
      </w:pPr>
      <w:r>
        <w:tab/>
        <w:t xml:space="preserve">Tijekom postupka relevantno je bilo utvrditi  postoje li razlozi za otvaranje, ali i zatvaranje stečajnog postupka. </w:t>
      </w:r>
    </w:p>
    <w:p w:rsidR="002E64A8" w:rsidRDefault="002E64A8" w:rsidP="00A64646">
      <w:pPr>
        <w:jc w:val="both"/>
      </w:pPr>
      <w:r>
        <w:tab/>
        <w:t xml:space="preserve">Uvidom u   potvrdu FINA-e ( list 2) od </w:t>
      </w:r>
      <w:r w:rsidR="00607BAC">
        <w:t xml:space="preserve">11. kolovoza </w:t>
      </w:r>
      <w:r>
        <w:t xml:space="preserve">2o16.g. vidljivo je, da nije uspio  pokušaj sklapanja </w:t>
      </w:r>
      <w:proofErr w:type="spellStart"/>
      <w:r>
        <w:t>izvansudskog</w:t>
      </w:r>
      <w:proofErr w:type="spellEnd"/>
      <w:r>
        <w:t xml:space="preserve"> sporazuma u </w:t>
      </w:r>
      <w:proofErr w:type="spellStart"/>
      <w:r>
        <w:t>vansudskom</w:t>
      </w:r>
      <w:proofErr w:type="spellEnd"/>
      <w:r>
        <w:t xml:space="preserve"> postupku nad potrošačem </w:t>
      </w:r>
      <w:r w:rsidR="00607BAC">
        <w:t xml:space="preserve">Zvonkom </w:t>
      </w:r>
      <w:proofErr w:type="spellStart"/>
      <w:r w:rsidR="00607BAC">
        <w:t>Štefokom</w:t>
      </w:r>
      <w:proofErr w:type="spellEnd"/>
      <w:r w:rsidR="00607BAC">
        <w:t xml:space="preserve"> </w:t>
      </w:r>
      <w:r>
        <w:t xml:space="preserve"> pred </w:t>
      </w:r>
      <w:proofErr w:type="spellStart"/>
      <w:r>
        <w:t>svjetovalištem</w:t>
      </w:r>
      <w:proofErr w:type="spellEnd"/>
      <w:r>
        <w:t xml:space="preserve"> FINA-e , Poslovnica Virovitica.  Potvrda je izdana </w:t>
      </w:r>
      <w:r w:rsidR="00607BAC">
        <w:t xml:space="preserve">dana 11. kolovoza </w:t>
      </w:r>
      <w:r>
        <w:t xml:space="preserve"> 2o16.g. </w:t>
      </w:r>
    </w:p>
    <w:p w:rsidR="002E64A8" w:rsidRDefault="002E64A8" w:rsidP="00A64646">
      <w:pPr>
        <w:jc w:val="both"/>
      </w:pPr>
      <w:r>
        <w:tab/>
        <w:t xml:space="preserve">Uvidom u zapisnik FINA-e od </w:t>
      </w:r>
      <w:r w:rsidR="00607BAC">
        <w:t xml:space="preserve">11. 8. 2o16.g. ( list 3) </w:t>
      </w:r>
      <w:r>
        <w:t xml:space="preserve"> utvrđeno je da se niti jedan vjerovnik nije odazvao na sastanak. </w:t>
      </w:r>
    </w:p>
    <w:p w:rsidR="002E64A8" w:rsidRDefault="002E64A8" w:rsidP="00A64646">
      <w:pPr>
        <w:jc w:val="both"/>
      </w:pPr>
      <w:r>
        <w:tab/>
        <w:t>Uvidom u popis imovine i obveza ( list 4-7) utv</w:t>
      </w:r>
      <w:r w:rsidR="00607BAC">
        <w:t>rđeno je, kako  predlagatelj  Zvonko Štefok,  navodi kako nije vlasnik nekretnina  niti</w:t>
      </w:r>
      <w:r>
        <w:t xml:space="preserve"> pokretnina , nema imovinskih prava nad tuđim stvarima, niti novčanih sredstava na računima , te novčanih tražbina.</w:t>
      </w:r>
      <w:r w:rsidR="00607BAC">
        <w:t xml:space="preserve"> Od obveza postoji kredit prema Privrednoj banci u iznosu od 3o.393,</w:t>
      </w:r>
      <w:proofErr w:type="spellStart"/>
      <w:r w:rsidR="00607BAC">
        <w:t>oo</w:t>
      </w:r>
      <w:proofErr w:type="spellEnd"/>
      <w:r w:rsidR="00607BAC">
        <w:t xml:space="preserve"> kune, te obveze prema Zagrebačkoj banci za neplaćen kredit u iznosu od 1.3</w:t>
      </w:r>
      <w:r w:rsidR="00AB2959">
        <w:t>38,68 kuna. Obveza prema FINI iznosi   za prisilne naplate iznosi 7o7,39</w:t>
      </w:r>
      <w:r>
        <w:t xml:space="preserve"> </w:t>
      </w:r>
      <w:r w:rsidR="00AB2959">
        <w:t xml:space="preserve"> kuna. Nema </w:t>
      </w:r>
      <w:proofErr w:type="spellStart"/>
      <w:r w:rsidR="00AB2959">
        <w:t>razlučnih</w:t>
      </w:r>
      <w:proofErr w:type="spellEnd"/>
      <w:r w:rsidR="00AB2959">
        <w:t xml:space="preserve"> niti izlučnih  vjerovnika. Mjesečna primanja su mu 8oo,</w:t>
      </w:r>
      <w:proofErr w:type="spellStart"/>
      <w:r w:rsidR="00AB2959">
        <w:t>oo</w:t>
      </w:r>
      <w:proofErr w:type="spellEnd"/>
      <w:r w:rsidR="00AB2959">
        <w:t xml:space="preserve"> kuna na ime socijalne pomoći, nema obvezu uzdržavanja. </w:t>
      </w:r>
    </w:p>
    <w:p w:rsidR="00AB2959" w:rsidRDefault="00AB2959" w:rsidP="00A64646">
      <w:pPr>
        <w:jc w:val="both"/>
      </w:pPr>
      <w:r>
        <w:tab/>
        <w:t>Godišnji troškovi su mu bez  troškova prehrane 5.71o,</w:t>
      </w:r>
      <w:proofErr w:type="spellStart"/>
      <w:r>
        <w:t>oo</w:t>
      </w:r>
      <w:proofErr w:type="spellEnd"/>
      <w:r>
        <w:t xml:space="preserve"> kuna. </w:t>
      </w:r>
    </w:p>
    <w:p w:rsidR="00AB2959" w:rsidRDefault="00AB2959" w:rsidP="00A64646">
      <w:pPr>
        <w:jc w:val="both"/>
      </w:pPr>
      <w:r>
        <w:tab/>
        <w:t>U planu ispunjenja obveza ( list 8-9) predlaže otpis dugovanja u cijelosti.</w:t>
      </w:r>
    </w:p>
    <w:p w:rsidR="00AB2959" w:rsidRDefault="00AB2959" w:rsidP="00A64646">
      <w:pPr>
        <w:jc w:val="both"/>
      </w:pPr>
      <w:r>
        <w:tab/>
        <w:t>Iz dopisa Privredne banke upućene predlagatelju,  od 7. lipnja 2o16.g. ( list 1o) vidljivo je da banka  za zatvaranje kredita   potražuje 4.o52,49 EUR-a  odnosno 3o.393,68 kuna.</w:t>
      </w:r>
    </w:p>
    <w:p w:rsidR="00AB2959" w:rsidRDefault="00AB2959" w:rsidP="00A64646">
      <w:pPr>
        <w:jc w:val="both"/>
      </w:pPr>
      <w:r>
        <w:tab/>
        <w:t>Iz dopisa Zagrebačke banke od l7. 3. 2o16.g. ( list 11) vidljivo je da potraživanje za gotovinski kredit Zagrebačke banke iznosi 178,3o EUR-a u kunskoj protuvrijednosti.</w:t>
      </w:r>
    </w:p>
    <w:p w:rsidR="00AB2959" w:rsidRDefault="00AB2959" w:rsidP="00A64646">
      <w:pPr>
        <w:jc w:val="both"/>
      </w:pPr>
      <w:r>
        <w:tab/>
        <w:t xml:space="preserve">Iz očevidnika o redoslijedu plaćanja vidljivo je, da od ožujka 2o14.g. nije ništa ustegnuto od primanja predlagatelja    ( list 12-14). </w:t>
      </w:r>
    </w:p>
    <w:p w:rsidR="00AB2959" w:rsidRDefault="00AB2959" w:rsidP="00A64646">
      <w:pPr>
        <w:jc w:val="both"/>
      </w:pPr>
      <w:r>
        <w:tab/>
        <w:t xml:space="preserve">Uvidom u podnesak B2 Kapital ( list 17) vidljivo je, da je B2 Kapital temeljem  ugovora o kupoprodaji plasmana ( list 18-25) ovo trgovačko društvo preuzelo potraživanje Privredne banke , predlaže izmjenu plana ispunjenja obveza na način da se kao vjerovnik navede trgovačko društvo B2 Kapital. </w:t>
      </w:r>
    </w:p>
    <w:p w:rsidR="00AB2959" w:rsidRDefault="00AB2959" w:rsidP="00A64646">
      <w:pPr>
        <w:jc w:val="both"/>
      </w:pPr>
      <w:r>
        <w:tab/>
        <w:t xml:space="preserve">Iz dopisa FINA-e ( list  26-29)  vidljivo je da njihovo potraživanje s osnova naplate s postupaka prisilnih naplata iznosi 57o,56 kuna. </w:t>
      </w:r>
    </w:p>
    <w:p w:rsidR="00AB2959" w:rsidRDefault="00AB2959" w:rsidP="00A64646">
      <w:pPr>
        <w:jc w:val="both"/>
      </w:pPr>
      <w:r>
        <w:tab/>
      </w:r>
      <w:r w:rsidRPr="00261B8C">
        <w:t xml:space="preserve">Uvidom u potvrdu </w:t>
      </w:r>
      <w:proofErr w:type="spellStart"/>
      <w:r w:rsidRPr="00261B8C">
        <w:t>zk</w:t>
      </w:r>
      <w:proofErr w:type="spellEnd"/>
      <w:r w:rsidRPr="00261B8C">
        <w:t xml:space="preserve">. odjela ( list  </w:t>
      </w:r>
      <w:r w:rsidR="00261B8C">
        <w:t>34</w:t>
      </w:r>
      <w:r w:rsidRPr="00261B8C">
        <w:t xml:space="preserve"> ) utvrđeno je da se predlagatelj ne vodi kao vlasnik nekretnina. </w:t>
      </w:r>
    </w:p>
    <w:p w:rsidR="00261B8C" w:rsidRDefault="00261B8C" w:rsidP="00A64646">
      <w:pPr>
        <w:jc w:val="both"/>
      </w:pPr>
      <w:r>
        <w:tab/>
        <w:t>Osim uvida u dokumentaciju sud je izveo dokaz saslušanjem predlagatelja kao stranke.</w:t>
      </w:r>
    </w:p>
    <w:p w:rsidR="00261B8C" w:rsidRDefault="00261B8C" w:rsidP="00A64646">
      <w:pPr>
        <w:jc w:val="both"/>
      </w:pPr>
      <w:r>
        <w:tab/>
        <w:t xml:space="preserve">U svom iskazu predlagatelj Zvonko Štefok ( list 3l) navodi da živi u </w:t>
      </w:r>
      <w:proofErr w:type="spellStart"/>
      <w:r>
        <w:t>Čačincima</w:t>
      </w:r>
      <w:proofErr w:type="spellEnd"/>
      <w:r>
        <w:t xml:space="preserve"> u obiteljskoj  kući koju mu je dao na korištenje rođak , tako da ne  plaća najam za kuću, već samo režije. Nije vlasnik nekretnina niti vrjednijih pokretnina, prima socijalnu pomoć u iznosu od 8oo,</w:t>
      </w:r>
      <w:proofErr w:type="spellStart"/>
      <w:r>
        <w:t>oo</w:t>
      </w:r>
      <w:proofErr w:type="spellEnd"/>
      <w:r>
        <w:t xml:space="preserve"> kuna. Nije u mogućnosti zarađivati jer nema posla, a trebao bi ići na operaciju kičme i kuka. Cijeli radni vijek proveo je u Zagrebu, a vratio se kada više nije bilo posla niti je imao novca za život.  Nije oženjen niti ima obvezu nekoga uzdržavati, a majka mu živi sa bratom  koji  skrbi o njoj. Misli da majka i brat imaju zaključen ugovor o </w:t>
      </w:r>
      <w:r>
        <w:lastRenderedPageBreak/>
        <w:t xml:space="preserve">doživotnom uzdržavanju. Dug prema Privrednoj banci  nastao je stoga što su mu trebala sredstva da podmiri troškove života, jer u zadnjoj firmi gdje je radio nije dobivao plaću. Kada je firma propala radnici se nisu uspjeli namiriti, te se na koncu vratio u </w:t>
      </w:r>
      <w:proofErr w:type="spellStart"/>
      <w:r>
        <w:t>Čačince</w:t>
      </w:r>
      <w:proofErr w:type="spellEnd"/>
      <w:r>
        <w:t>. Troškove struje plati mu Centar za socijalnu skrb, a općina mu je dala tri metra ogrjevnog drveta. Jedno vrijeme pomagali su mu brat i</w:t>
      </w:r>
      <w:r w:rsidR="009041B4">
        <w:t xml:space="preserve"> </w:t>
      </w:r>
      <w:r>
        <w:t>sestra</w:t>
      </w:r>
      <w:r w:rsidR="009041B4">
        <w:t>,</w:t>
      </w:r>
      <w:r>
        <w:t xml:space="preserve"> no niti oni više nisu u mogućnosti.  Misli da njegovi životni troškovi iznose negdje oko 1.5oo,</w:t>
      </w:r>
      <w:proofErr w:type="spellStart"/>
      <w:r>
        <w:t>oo</w:t>
      </w:r>
      <w:proofErr w:type="spellEnd"/>
      <w:r>
        <w:t xml:space="preserve"> do 2.ooo,</w:t>
      </w:r>
      <w:proofErr w:type="spellStart"/>
      <w:r>
        <w:t>oo</w:t>
      </w:r>
      <w:proofErr w:type="spellEnd"/>
      <w:r>
        <w:t xml:space="preserve"> kuna pogotovo što tri do četiri puta mjesečno mora ići kod liječnika. Pokušava ishoditi invalidsku mirovinu, sedam puta je bio na komisiji  i uvijek mu kažu da mora ići na operaciju  što ga plaši, jer bi mogao nakon toga  biti potpuno ovisan o tuđoj pomoći. </w:t>
      </w:r>
    </w:p>
    <w:p w:rsidR="00162644" w:rsidRDefault="00162644" w:rsidP="00261B8C">
      <w:pPr>
        <w:jc w:val="both"/>
      </w:pPr>
    </w:p>
    <w:p w:rsidR="00162644" w:rsidRDefault="00162644" w:rsidP="00A64646">
      <w:pPr>
        <w:jc w:val="both"/>
      </w:pPr>
      <w:r>
        <w:tab/>
        <w:t>Ocjenjujući izvedene dokaze zasebno i u cjeli</w:t>
      </w:r>
      <w:r w:rsidR="00261B8C">
        <w:t xml:space="preserve">ni, sud je iskaz predlagatelja </w:t>
      </w:r>
      <w:r>
        <w:t xml:space="preserve"> našao životnim, logičnim, pa stoga i vjerodostojnim, a ovaj iskaz u cijelosti potvrđuje dokumentacija koja se nalazi u spisu.</w:t>
      </w:r>
    </w:p>
    <w:p w:rsidR="007736F7" w:rsidRDefault="007736F7" w:rsidP="00A64646">
      <w:pPr>
        <w:jc w:val="both"/>
      </w:pPr>
    </w:p>
    <w:p w:rsidR="00162644" w:rsidRDefault="00162644" w:rsidP="00A64646">
      <w:pPr>
        <w:jc w:val="both"/>
      </w:pPr>
      <w:r>
        <w:tab/>
        <w:t xml:space="preserve">Sud je našao relevantnim slijedeće činjenice; </w:t>
      </w:r>
    </w:p>
    <w:p w:rsidR="00162644" w:rsidRDefault="00162644" w:rsidP="00162644">
      <w:pPr>
        <w:pStyle w:val="Odlomakpopisa"/>
        <w:numPr>
          <w:ilvl w:val="0"/>
          <w:numId w:val="2"/>
        </w:numPr>
        <w:jc w:val="both"/>
      </w:pPr>
      <w:r>
        <w:t xml:space="preserve"> da postoji dugovanje  </w:t>
      </w:r>
      <w:r w:rsidR="00DF66FE">
        <w:t xml:space="preserve">predlagatelja </w:t>
      </w:r>
      <w:r>
        <w:t xml:space="preserve">-potrošača prema </w:t>
      </w:r>
      <w:r w:rsidR="00DF66FE">
        <w:t xml:space="preserve">Privrednoj banci Zagreb i </w:t>
      </w:r>
      <w:r>
        <w:t xml:space="preserve"> FINA-i, </w:t>
      </w:r>
    </w:p>
    <w:p w:rsidR="00162644" w:rsidRDefault="00162644" w:rsidP="00162644">
      <w:pPr>
        <w:pStyle w:val="Odlomakpopisa"/>
        <w:numPr>
          <w:ilvl w:val="0"/>
          <w:numId w:val="2"/>
        </w:numPr>
      </w:pPr>
      <w:r>
        <w:t>da ukupno du</w:t>
      </w:r>
      <w:r w:rsidR="007736F7">
        <w:t>govanje predlagatelj</w:t>
      </w:r>
      <w:r w:rsidR="00DF66FE">
        <w:t>a iznosi</w:t>
      </w:r>
      <w:r w:rsidR="009041B4">
        <w:t xml:space="preserve">  između </w:t>
      </w:r>
      <w:r w:rsidR="00DF66FE">
        <w:t xml:space="preserve"> 3o.ooo,</w:t>
      </w:r>
      <w:proofErr w:type="spellStart"/>
      <w:r w:rsidR="00DF66FE">
        <w:t>oo</w:t>
      </w:r>
      <w:proofErr w:type="spellEnd"/>
      <w:r w:rsidR="00DF66FE">
        <w:t xml:space="preserve"> kuna </w:t>
      </w:r>
      <w:r w:rsidR="009041B4">
        <w:t xml:space="preserve"> i 35.ooo,</w:t>
      </w:r>
      <w:proofErr w:type="spellStart"/>
      <w:r w:rsidR="009041B4">
        <w:t>oo</w:t>
      </w:r>
      <w:proofErr w:type="spellEnd"/>
      <w:r w:rsidR="009041B4">
        <w:t xml:space="preserve"> kuna ,</w:t>
      </w:r>
    </w:p>
    <w:p w:rsidR="00162644" w:rsidRDefault="00DF66FE" w:rsidP="00162644">
      <w:pPr>
        <w:pStyle w:val="Odlomakpopisa"/>
        <w:numPr>
          <w:ilvl w:val="0"/>
          <w:numId w:val="2"/>
        </w:numPr>
      </w:pPr>
      <w:r>
        <w:t>da predlagatelj</w:t>
      </w:r>
      <w:r w:rsidR="00162644">
        <w:t xml:space="preserve"> duže od dvije godine ne podmiruje svoje obveze,</w:t>
      </w:r>
    </w:p>
    <w:p w:rsidR="00162644" w:rsidRPr="00162644" w:rsidRDefault="00DF66FE" w:rsidP="00162644">
      <w:pPr>
        <w:pStyle w:val="Odlomakpopisa"/>
        <w:numPr>
          <w:ilvl w:val="0"/>
          <w:numId w:val="2"/>
        </w:numPr>
      </w:pPr>
      <w:r>
        <w:t xml:space="preserve">da nije vlasnik </w:t>
      </w:r>
      <w:r w:rsidR="00162644">
        <w:t xml:space="preserve"> nekretnina niti vrjednijih pokretnina, </w:t>
      </w:r>
    </w:p>
    <w:p w:rsidR="00162644" w:rsidRDefault="00162644" w:rsidP="00162644">
      <w:pPr>
        <w:pStyle w:val="Odlomakpopisa"/>
        <w:numPr>
          <w:ilvl w:val="0"/>
          <w:numId w:val="2"/>
        </w:numPr>
        <w:jc w:val="both"/>
      </w:pPr>
      <w:r>
        <w:t xml:space="preserve">da ne očekuje nikakva primanja niti ima nekih prava </w:t>
      </w:r>
      <w:r w:rsidR="00DF66FE">
        <w:t>kojima bi ostvario  dobit.</w:t>
      </w:r>
    </w:p>
    <w:p w:rsidR="00DF66FE" w:rsidRDefault="00DF66FE" w:rsidP="00DF66FE">
      <w:pPr>
        <w:jc w:val="both"/>
      </w:pPr>
    </w:p>
    <w:p w:rsidR="00162644" w:rsidRDefault="00162644" w:rsidP="00DF66FE">
      <w:pPr>
        <w:ind w:firstLine="705"/>
        <w:jc w:val="both"/>
      </w:pPr>
      <w:r>
        <w:t>Za donošenje odluke u ovoj pravnoj stvari relevantne su odredbe Zakona o stečaju potrošača ( Narodne novine 1oo/15)</w:t>
      </w:r>
      <w:r w:rsidR="003F5329">
        <w:t>.</w:t>
      </w:r>
    </w:p>
    <w:p w:rsidR="003F5329" w:rsidRDefault="003F5329" w:rsidP="00162644">
      <w:pPr>
        <w:ind w:firstLine="705"/>
        <w:jc w:val="both"/>
      </w:pPr>
      <w:r>
        <w:t xml:space="preserve">Temeljem odredbe čl. 4. st. 2. Zakona o stečaju potrošača, potrošačem se u smislu ovog Zakona smatra svaka fizička osoba koja sklapa pravni posao ili djeluje na tržištu izvan svoje trgovačke, poslovne, obrtničke ili profesionalne djelatnosti. </w:t>
      </w:r>
    </w:p>
    <w:p w:rsidR="006C54E1" w:rsidRDefault="003F5329" w:rsidP="00A64646">
      <w:pPr>
        <w:jc w:val="both"/>
      </w:pPr>
      <w:r>
        <w:tab/>
        <w:t>Odredba čl. 5. st. 1.  Zakona o stečaju potrošača, kao stečajni razlog predviđa  nesposobnost za plaćanje , a smatra se da je potrošač nesposoban za plaćanje ako najmanje 9o dana uzastopno ne može ispuniti jednu ili više dospjelih novčanih obveza u ukupnom iznosu većem od 3o.ooo,</w:t>
      </w:r>
      <w:proofErr w:type="spellStart"/>
      <w:r>
        <w:t>oo</w:t>
      </w:r>
      <w:proofErr w:type="spellEnd"/>
      <w:r>
        <w:t xml:space="preserve"> kuna. </w:t>
      </w:r>
    </w:p>
    <w:p w:rsidR="003F5329" w:rsidRDefault="003F5329" w:rsidP="00A64646">
      <w:pPr>
        <w:jc w:val="both"/>
      </w:pPr>
      <w:r>
        <w:tab/>
        <w:t xml:space="preserve">Temeljem odredbe čl. 24. st. 3. Zakona o stečaju potrošača, sud po službenoj dužnosti utvrđuje činjenice koje su važne za postupak i radi toga može izvoditi sve potrebne dokaze, prikupljati obavijesti, obavljati uvid u odgovarajuće javne knjige, registre , upisnike i očevidnike. </w:t>
      </w:r>
    </w:p>
    <w:p w:rsidR="002E64A8" w:rsidRDefault="003F5329" w:rsidP="00A64646">
      <w:pPr>
        <w:jc w:val="both"/>
      </w:pPr>
      <w:r>
        <w:tab/>
        <w:t xml:space="preserve">Temeljem odredbe čl. 58. st. 1.  Zakona o stečaju potrošača, kada sud na temelju isprava koje se nalaze u sudskom spisu stekne uvjerenje  da  imovina potrošača koja bi ušla u stečajnu masu  nije dovoljna ni za namirenje troškova postupka ili  je neznatne vrijednosti, donijet će odluku o otvaranju i zaključenju postupka stečaja potrošača, te istodobno imenovati povjerenika i odrediti razdoblje od provjere ponašanja u trajanju od 5 godina.  </w:t>
      </w:r>
    </w:p>
    <w:p w:rsidR="003F5329" w:rsidRDefault="003F5329" w:rsidP="00A64646">
      <w:pPr>
        <w:jc w:val="both"/>
      </w:pPr>
      <w:r>
        <w:tab/>
        <w:t>Temeljem odredbe st. 3. ako  potrošač u razdoblju provjere ponašanja stekne imovinu iz koje se mogu namiriti vjerovnici</w:t>
      </w:r>
      <w:r w:rsidR="00D8040A">
        <w:t>, na odgovarajući će se način primijeniti odredbe Stečajnog zakona o nastavljanju postupka radi naknadne diobe u slučajevima u kojima se  otvoreni stečajni postupak ne provodi.</w:t>
      </w:r>
    </w:p>
    <w:p w:rsidR="00DF66FE" w:rsidRPr="00DF66FE" w:rsidRDefault="00D8040A" w:rsidP="00A64646">
      <w:pPr>
        <w:jc w:val="both"/>
      </w:pPr>
      <w:r>
        <w:tab/>
        <w:t>Stavljajući utvrđene činjenice u odnos sa citiranim  odredb</w:t>
      </w:r>
      <w:r w:rsidR="007736F7">
        <w:t>a</w:t>
      </w:r>
      <w:r>
        <w:t xml:space="preserve">ma, sud je </w:t>
      </w:r>
      <w:r w:rsidR="00546B84">
        <w:t xml:space="preserve">riješio </w:t>
      </w:r>
      <w:r>
        <w:t xml:space="preserve"> kao u izreci. </w:t>
      </w:r>
    </w:p>
    <w:p w:rsidR="00D8040A" w:rsidRPr="00A64646" w:rsidRDefault="00A64646" w:rsidP="00A64646">
      <w:pPr>
        <w:jc w:val="center"/>
      </w:pPr>
      <w:r w:rsidRPr="00A64646">
        <w:t xml:space="preserve">U Virovitici, </w:t>
      </w:r>
      <w:r w:rsidR="007A73CB">
        <w:t>27</w:t>
      </w:r>
      <w:r w:rsidR="00DF66FE">
        <w:t xml:space="preserve">. travnja 2o17.godine  </w:t>
      </w:r>
    </w:p>
    <w:p w:rsidR="00A64646" w:rsidRPr="006C54E1" w:rsidRDefault="006C54E1" w:rsidP="00A64646">
      <w:pPr>
        <w:jc w:val="right"/>
        <w:rPr>
          <w:b/>
        </w:rPr>
      </w:pPr>
      <w:r w:rsidRPr="006C54E1">
        <w:rPr>
          <w:b/>
        </w:rPr>
        <w:t xml:space="preserve"> S u d a c;</w:t>
      </w:r>
    </w:p>
    <w:p w:rsidR="00A64646" w:rsidRPr="006C54E1" w:rsidRDefault="00A64646" w:rsidP="00A64646">
      <w:pPr>
        <w:jc w:val="right"/>
        <w:rPr>
          <w:b/>
        </w:rPr>
      </w:pPr>
      <w:r w:rsidRPr="006C54E1">
        <w:rPr>
          <w:b/>
        </w:rPr>
        <w:t xml:space="preserve">Zoran Mandić </w:t>
      </w:r>
      <w:r w:rsidR="00546B84">
        <w:rPr>
          <w:b/>
        </w:rPr>
        <w:t xml:space="preserve"> </w:t>
      </w:r>
      <w:bookmarkStart w:id="0" w:name="_GoBack"/>
      <w:bookmarkEnd w:id="0"/>
    </w:p>
    <w:p w:rsidR="00A64646" w:rsidRPr="006C54E1" w:rsidRDefault="00A64646" w:rsidP="00A64646">
      <w:pPr>
        <w:jc w:val="both"/>
        <w:rPr>
          <w:b/>
        </w:rPr>
      </w:pPr>
    </w:p>
    <w:p w:rsidR="00A64646" w:rsidRPr="00A64646" w:rsidRDefault="00A64646" w:rsidP="00A64646">
      <w:pPr>
        <w:jc w:val="both"/>
        <w:rPr>
          <w:b/>
        </w:rPr>
      </w:pPr>
    </w:p>
    <w:p w:rsidR="00A64646" w:rsidRPr="00A64646" w:rsidRDefault="00DF66FE" w:rsidP="00A64646">
      <w:pPr>
        <w:jc w:val="both"/>
      </w:pPr>
      <w:r w:rsidRPr="00DF66FE">
        <w:rPr>
          <w:b/>
        </w:rPr>
        <w:t>NAPUTAK O</w:t>
      </w:r>
      <w:r w:rsidR="00A64646" w:rsidRPr="00DF66FE">
        <w:rPr>
          <w:b/>
        </w:rPr>
        <w:t xml:space="preserve"> PRAVNOM LIJEKU</w:t>
      </w:r>
      <w:r w:rsidR="00A64646" w:rsidRPr="00A64646">
        <w:t>: Protiv ovog rješenja žalbu mogu podnijeti stranke kojima je dostavljeno rješenje u roku od 15 dana računajući od dana primitka rješenja, a ostali vjerovnici u roku od 15 dana računajući od proteka osmog dana od objave rješenja na mrežnoj stranici e – oglasna ploča suda, stečaj potrošača u Virovitici. Žalba se podnosi ovom sudu u tri primjerka a o žalbi odlučuje nadležni Županijski sud.</w:t>
      </w:r>
    </w:p>
    <w:p w:rsidR="00A64646" w:rsidRDefault="00A64646" w:rsidP="00A64646">
      <w:pPr>
        <w:jc w:val="both"/>
      </w:pPr>
    </w:p>
    <w:p w:rsidR="00DF66FE" w:rsidRPr="00A64646" w:rsidRDefault="00DF66FE" w:rsidP="00A64646">
      <w:pPr>
        <w:jc w:val="both"/>
      </w:pPr>
    </w:p>
    <w:p w:rsidR="00A64646" w:rsidRPr="00A64646" w:rsidRDefault="00A64646" w:rsidP="00A64646">
      <w:pPr>
        <w:jc w:val="both"/>
      </w:pPr>
      <w:r w:rsidRPr="00A64646">
        <w:t xml:space="preserve">DOSTAVITI - poštom: </w:t>
      </w:r>
    </w:p>
    <w:p w:rsidR="00D8040A" w:rsidRDefault="009041B4" w:rsidP="00A64646">
      <w:pPr>
        <w:numPr>
          <w:ilvl w:val="0"/>
          <w:numId w:val="1"/>
        </w:numPr>
        <w:jc w:val="both"/>
      </w:pPr>
      <w:r>
        <w:t xml:space="preserve">Predlagatelj </w:t>
      </w:r>
      <w:r w:rsidR="00A64646" w:rsidRPr="00A64646">
        <w:t xml:space="preserve"> </w:t>
      </w:r>
      <w:r w:rsidR="00DF66FE">
        <w:t xml:space="preserve"> Zvonko Štefok, </w:t>
      </w:r>
      <w:proofErr w:type="spellStart"/>
      <w:r w:rsidR="00DF66FE">
        <w:t>Čačinci</w:t>
      </w:r>
      <w:proofErr w:type="spellEnd"/>
      <w:r w:rsidR="00DF66FE">
        <w:t xml:space="preserve"> , Kolodvorska 36 , </w:t>
      </w:r>
    </w:p>
    <w:p w:rsidR="00A64646" w:rsidRPr="00A64646" w:rsidRDefault="00D8040A" w:rsidP="00A64646">
      <w:pPr>
        <w:numPr>
          <w:ilvl w:val="0"/>
          <w:numId w:val="1"/>
        </w:numPr>
        <w:jc w:val="both"/>
      </w:pPr>
      <w:r>
        <w:t>Stečajni povjerenik</w:t>
      </w:r>
      <w:r w:rsidR="00A64646" w:rsidRPr="00A64646">
        <w:t xml:space="preserve">  </w:t>
      </w:r>
      <w:r w:rsidR="009041B4">
        <w:t xml:space="preserve">Nikola Kruljac dipl. </w:t>
      </w:r>
      <w:proofErr w:type="spellStart"/>
      <w:r w:rsidR="009041B4">
        <w:t>eoc</w:t>
      </w:r>
      <w:proofErr w:type="spellEnd"/>
      <w:r w:rsidR="009041B4">
        <w:t xml:space="preserve">.,  Bana Jelačića 48, Martin, Našice, </w:t>
      </w:r>
      <w:r w:rsidR="00A64646" w:rsidRPr="00A64646">
        <w:t xml:space="preserve"> </w:t>
      </w:r>
    </w:p>
    <w:p w:rsidR="00A64646" w:rsidRPr="00A64646" w:rsidRDefault="00A64646" w:rsidP="00A64646">
      <w:pPr>
        <w:numPr>
          <w:ilvl w:val="0"/>
          <w:numId w:val="1"/>
        </w:numPr>
        <w:jc w:val="both"/>
      </w:pPr>
      <w:r w:rsidRPr="00A64646">
        <w:t>FINA, Regionalni  centar Zagreb, Vrtni put 3</w:t>
      </w:r>
    </w:p>
    <w:p w:rsidR="00DF66FE" w:rsidRDefault="00A64646" w:rsidP="00DF66FE">
      <w:pPr>
        <w:numPr>
          <w:ilvl w:val="0"/>
          <w:numId w:val="1"/>
        </w:numPr>
        <w:jc w:val="both"/>
      </w:pPr>
      <w:r w:rsidRPr="00A64646">
        <w:t>FINA, Poslovnica Vir</w:t>
      </w:r>
      <w:r w:rsidR="00DF66FE">
        <w:t xml:space="preserve">ovitica, Trg kralja Tomislava 3, </w:t>
      </w:r>
      <w:r w:rsidRPr="00A64646">
        <w:t xml:space="preserve"> g. Ružica Ferić</w:t>
      </w:r>
    </w:p>
    <w:p w:rsidR="00A64646" w:rsidRPr="00A64646" w:rsidRDefault="00A64646" w:rsidP="00A64646">
      <w:pPr>
        <w:numPr>
          <w:ilvl w:val="0"/>
          <w:numId w:val="1"/>
        </w:numPr>
        <w:jc w:val="both"/>
      </w:pPr>
      <w:r w:rsidRPr="00A64646">
        <w:t>e- Oglasna ploča stečaja potrošača za sve vjerovnike</w:t>
      </w:r>
    </w:p>
    <w:p w:rsidR="00A64646" w:rsidRPr="00A64646" w:rsidRDefault="00A64646" w:rsidP="00A64646">
      <w:pPr>
        <w:jc w:val="both"/>
      </w:pPr>
    </w:p>
    <w:p w:rsidR="00D476F0" w:rsidRDefault="00D476F0">
      <w:pPr>
        <w:jc w:val="right"/>
        <w:rPr>
          <w:b/>
        </w:rPr>
      </w:pPr>
    </w:p>
    <w:p w:rsidR="00A64646" w:rsidRDefault="00A64646" w:rsidP="00D476F0">
      <w:pPr>
        <w:jc w:val="right"/>
      </w:pPr>
    </w:p>
    <w:p w:rsidR="00A64646" w:rsidRDefault="00A64646" w:rsidP="00546B84">
      <w:pPr>
        <w:jc w:val="right"/>
      </w:pPr>
    </w:p>
    <w:p w:rsidR="00B132D8" w:rsidRDefault="00B132D8" w:rsidP="006D6D35">
      <w:pPr>
        <w:jc w:val="both"/>
      </w:pPr>
    </w:p>
    <w:p w:rsidR="00B132D8" w:rsidRDefault="00B132D8" w:rsidP="006D6D35">
      <w:pPr>
        <w:jc w:val="both"/>
      </w:pPr>
    </w:p>
    <w:p w:rsidR="00302676" w:rsidRDefault="00302676" w:rsidP="00AC140F">
      <w:pPr>
        <w:jc w:val="right"/>
      </w:pPr>
    </w:p>
    <w:p w:rsidR="00030A46" w:rsidRDefault="00030A46" w:rsidP="006D6D35">
      <w:pPr>
        <w:jc w:val="both"/>
      </w:pPr>
    </w:p>
    <w:sectPr w:rsidR="00030A46" w:rsidSect="00030A46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40D" w:rsidRDefault="00A8040D">
      <w:r>
        <w:separator/>
      </w:r>
    </w:p>
  </w:endnote>
  <w:endnote w:type="continuationSeparator" w:id="0">
    <w:p w:rsidR="00A8040D" w:rsidRDefault="00A80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40D" w:rsidRDefault="00A8040D">
      <w:r>
        <w:separator/>
      </w:r>
    </w:p>
  </w:footnote>
  <w:footnote w:type="continuationSeparator" w:id="0">
    <w:p w:rsidR="00A8040D" w:rsidRDefault="00A804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40F" w:rsidRDefault="00AC140F" w:rsidP="00DC197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140F" w:rsidRDefault="00AC140F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40F" w:rsidRDefault="00AC140F" w:rsidP="00DC197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76F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AC140F" w:rsidRDefault="007736F7" w:rsidP="00302676">
    <w:pPr>
      <w:pStyle w:val="Zaglavlje"/>
      <w:jc w:val="right"/>
    </w:pPr>
    <w:r>
      <w:t xml:space="preserve">7 </w:t>
    </w:r>
    <w:proofErr w:type="spellStart"/>
    <w:r>
      <w:t>Sp</w:t>
    </w:r>
    <w:proofErr w:type="spellEnd"/>
    <w:r>
      <w:t>-</w:t>
    </w:r>
    <w:r w:rsidR="00DF66FE">
      <w:t>12</w:t>
    </w:r>
    <w:r w:rsidR="007A73CB">
      <w:t>/16-11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863D4"/>
    <w:multiLevelType w:val="hybridMultilevel"/>
    <w:tmpl w:val="9AD20948"/>
    <w:lvl w:ilvl="0" w:tplc="609CA998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D30"/>
    <w:rsid w:val="00030A46"/>
    <w:rsid w:val="000332D0"/>
    <w:rsid w:val="00054874"/>
    <w:rsid w:val="00156F29"/>
    <w:rsid w:val="00162644"/>
    <w:rsid w:val="001B325B"/>
    <w:rsid w:val="001D5E59"/>
    <w:rsid w:val="00261B8C"/>
    <w:rsid w:val="002C25D5"/>
    <w:rsid w:val="002E2BC8"/>
    <w:rsid w:val="002E64A8"/>
    <w:rsid w:val="002F0705"/>
    <w:rsid w:val="00302676"/>
    <w:rsid w:val="003519D9"/>
    <w:rsid w:val="003E4847"/>
    <w:rsid w:val="003F5329"/>
    <w:rsid w:val="00453456"/>
    <w:rsid w:val="004A7D51"/>
    <w:rsid w:val="004E5D12"/>
    <w:rsid w:val="00546B84"/>
    <w:rsid w:val="005C5C3F"/>
    <w:rsid w:val="0060589C"/>
    <w:rsid w:val="00607BAC"/>
    <w:rsid w:val="006A5D30"/>
    <w:rsid w:val="006C54E1"/>
    <w:rsid w:val="006D6D35"/>
    <w:rsid w:val="006E7B37"/>
    <w:rsid w:val="00760154"/>
    <w:rsid w:val="007736F7"/>
    <w:rsid w:val="007A73CB"/>
    <w:rsid w:val="007B7373"/>
    <w:rsid w:val="007E2385"/>
    <w:rsid w:val="007E6B74"/>
    <w:rsid w:val="0083395A"/>
    <w:rsid w:val="00860B21"/>
    <w:rsid w:val="008B40E6"/>
    <w:rsid w:val="008C7173"/>
    <w:rsid w:val="009041B4"/>
    <w:rsid w:val="00931C15"/>
    <w:rsid w:val="009410F1"/>
    <w:rsid w:val="0094321C"/>
    <w:rsid w:val="00966D26"/>
    <w:rsid w:val="009D34A8"/>
    <w:rsid w:val="00A322D4"/>
    <w:rsid w:val="00A34DDC"/>
    <w:rsid w:val="00A61269"/>
    <w:rsid w:val="00A64646"/>
    <w:rsid w:val="00A8040D"/>
    <w:rsid w:val="00A96C78"/>
    <w:rsid w:val="00AB2959"/>
    <w:rsid w:val="00AC140F"/>
    <w:rsid w:val="00AF7B4D"/>
    <w:rsid w:val="00B00FA4"/>
    <w:rsid w:val="00B132D8"/>
    <w:rsid w:val="00B839B2"/>
    <w:rsid w:val="00BA5F82"/>
    <w:rsid w:val="00BA612B"/>
    <w:rsid w:val="00BA6F5A"/>
    <w:rsid w:val="00C00EAC"/>
    <w:rsid w:val="00C31E94"/>
    <w:rsid w:val="00C600C0"/>
    <w:rsid w:val="00C83D4C"/>
    <w:rsid w:val="00CD4F13"/>
    <w:rsid w:val="00CE5524"/>
    <w:rsid w:val="00D300AA"/>
    <w:rsid w:val="00D45B06"/>
    <w:rsid w:val="00D476F0"/>
    <w:rsid w:val="00D8040A"/>
    <w:rsid w:val="00D80EA0"/>
    <w:rsid w:val="00D861D0"/>
    <w:rsid w:val="00D912F3"/>
    <w:rsid w:val="00DC197C"/>
    <w:rsid w:val="00DF66FE"/>
    <w:rsid w:val="00DF68A4"/>
    <w:rsid w:val="00E11DD2"/>
    <w:rsid w:val="00E4034E"/>
    <w:rsid w:val="00EA67D8"/>
    <w:rsid w:val="00EE543C"/>
    <w:rsid w:val="00F16EEC"/>
    <w:rsid w:val="00F93785"/>
    <w:rsid w:val="00FA5403"/>
    <w:rsid w:val="00FB589D"/>
    <w:rsid w:val="00FC45AB"/>
    <w:rsid w:val="00FC4B53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030A4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30A46"/>
  </w:style>
  <w:style w:type="paragraph" w:styleId="Podnoje">
    <w:name w:val="footer"/>
    <w:basedOn w:val="Normal"/>
    <w:rsid w:val="00030A46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rsid w:val="00760154"/>
    <w:pPr>
      <w:jc w:val="both"/>
    </w:pPr>
    <w:rPr>
      <w:szCs w:val="20"/>
    </w:rPr>
  </w:style>
  <w:style w:type="paragraph" w:styleId="Tekstbalonia">
    <w:name w:val="Balloon Text"/>
    <w:basedOn w:val="Normal"/>
    <w:semiHidden/>
    <w:rsid w:val="002F0705"/>
    <w:rPr>
      <w:rFonts w:ascii="Tahoma" w:hAnsi="Tahoma" w:cs="Tahoma"/>
      <w:sz w:val="16"/>
      <w:szCs w:val="16"/>
    </w:rPr>
  </w:style>
  <w:style w:type="paragraph" w:customStyle="1" w:styleId="SudNaziv">
    <w:name w:val="Sud_Naziv"/>
    <w:basedOn w:val="Normal"/>
    <w:rsid w:val="00B00FA4"/>
    <w:rPr>
      <w:rFonts w:eastAsia="Calibri"/>
      <w:b/>
      <w:noProof/>
      <w:lang w:eastAsia="en-US"/>
    </w:rPr>
  </w:style>
  <w:style w:type="paragraph" w:customStyle="1" w:styleId="FiksniRH">
    <w:name w:val="Fiksni RH"/>
    <w:basedOn w:val="Normal"/>
    <w:next w:val="SudNaziv"/>
    <w:rsid w:val="00B00FA4"/>
    <w:pPr>
      <w:spacing w:before="600" w:after="120"/>
    </w:pPr>
    <w:rPr>
      <w:rFonts w:eastAsia="Calibri"/>
      <w:b/>
      <w:caps/>
      <w:lang w:eastAsia="en-US"/>
    </w:rPr>
  </w:style>
  <w:style w:type="paragraph" w:customStyle="1" w:styleId="GrbRH">
    <w:name w:val="GrbRH"/>
    <w:basedOn w:val="Normal"/>
    <w:rsid w:val="00B00FA4"/>
    <w:pPr>
      <w:spacing w:after="60"/>
    </w:pPr>
    <w:rPr>
      <w:rFonts w:eastAsia="Calibri"/>
      <w:noProof/>
      <w:sz w:val="16"/>
      <w:szCs w:val="16"/>
      <w:lang w:eastAsia="en-US"/>
    </w:rPr>
  </w:style>
  <w:style w:type="paragraph" w:customStyle="1" w:styleId="SudSjedite">
    <w:name w:val="Sud_Sjedište"/>
    <w:basedOn w:val="Bezproreda"/>
    <w:rsid w:val="00B00FA4"/>
    <w:pPr>
      <w:tabs>
        <w:tab w:val="left" w:pos="7088"/>
      </w:tabs>
      <w:contextualSpacing/>
    </w:pPr>
    <w:rPr>
      <w:noProof/>
    </w:rPr>
  </w:style>
  <w:style w:type="character" w:customStyle="1" w:styleId="eSPISCCParagraphDefaultFont">
    <w:name w:val="eSPIS_CC_Paragraph Default Font"/>
    <w:rsid w:val="00B00FA4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00FA4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1626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030A4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30A46"/>
  </w:style>
  <w:style w:type="paragraph" w:styleId="Podnoje">
    <w:name w:val="footer"/>
    <w:basedOn w:val="Normal"/>
    <w:rsid w:val="00030A46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rsid w:val="00760154"/>
    <w:pPr>
      <w:jc w:val="both"/>
    </w:pPr>
    <w:rPr>
      <w:szCs w:val="20"/>
    </w:rPr>
  </w:style>
  <w:style w:type="paragraph" w:styleId="Tekstbalonia">
    <w:name w:val="Balloon Text"/>
    <w:basedOn w:val="Normal"/>
    <w:semiHidden/>
    <w:rsid w:val="002F0705"/>
    <w:rPr>
      <w:rFonts w:ascii="Tahoma" w:hAnsi="Tahoma" w:cs="Tahoma"/>
      <w:sz w:val="16"/>
      <w:szCs w:val="16"/>
    </w:rPr>
  </w:style>
  <w:style w:type="paragraph" w:customStyle="1" w:styleId="SudNaziv">
    <w:name w:val="Sud_Naziv"/>
    <w:basedOn w:val="Normal"/>
    <w:rsid w:val="00B00FA4"/>
    <w:rPr>
      <w:rFonts w:eastAsia="Calibri"/>
      <w:b/>
      <w:noProof/>
      <w:lang w:eastAsia="en-US"/>
    </w:rPr>
  </w:style>
  <w:style w:type="paragraph" w:customStyle="1" w:styleId="FiksniRH">
    <w:name w:val="Fiksni RH"/>
    <w:basedOn w:val="Normal"/>
    <w:next w:val="SudNaziv"/>
    <w:rsid w:val="00B00FA4"/>
    <w:pPr>
      <w:spacing w:before="600" w:after="120"/>
    </w:pPr>
    <w:rPr>
      <w:rFonts w:eastAsia="Calibri"/>
      <w:b/>
      <w:caps/>
      <w:lang w:eastAsia="en-US"/>
    </w:rPr>
  </w:style>
  <w:style w:type="paragraph" w:customStyle="1" w:styleId="GrbRH">
    <w:name w:val="GrbRH"/>
    <w:basedOn w:val="Normal"/>
    <w:rsid w:val="00B00FA4"/>
    <w:pPr>
      <w:spacing w:after="60"/>
    </w:pPr>
    <w:rPr>
      <w:rFonts w:eastAsia="Calibri"/>
      <w:noProof/>
      <w:sz w:val="16"/>
      <w:szCs w:val="16"/>
      <w:lang w:eastAsia="en-US"/>
    </w:rPr>
  </w:style>
  <w:style w:type="paragraph" w:customStyle="1" w:styleId="SudSjedite">
    <w:name w:val="Sud_Sjedište"/>
    <w:basedOn w:val="Bezproreda"/>
    <w:rsid w:val="00B00FA4"/>
    <w:pPr>
      <w:tabs>
        <w:tab w:val="left" w:pos="7088"/>
      </w:tabs>
      <w:contextualSpacing/>
    </w:pPr>
    <w:rPr>
      <w:noProof/>
    </w:rPr>
  </w:style>
  <w:style w:type="character" w:customStyle="1" w:styleId="eSPISCCParagraphDefaultFont">
    <w:name w:val="eSPIS_CC_Paragraph Default Font"/>
    <w:rsid w:val="00B00FA4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00FA4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1626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057D5E1185544AD9F6A4FD303F97E8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C110311-039D-415C-B438-860860AE16D5}"/>
      </w:docPartPr>
      <w:docPartBody>
        <w:p w:rsidR="00C07847" w:rsidRDefault="00957996" w:rsidP="00957996">
          <w:pPr>
            <w:pStyle w:val="4057D5E1185544AD9F6A4FD303F97E80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7ABC7B64498B46FCA7B29EA2F1D56E1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BE78FE5-CA89-4231-AF22-29DFA128C091}"/>
      </w:docPartPr>
      <w:docPartBody>
        <w:p w:rsidR="00C07847" w:rsidRDefault="00957996" w:rsidP="00957996">
          <w:pPr>
            <w:pStyle w:val="7ABC7B64498B46FCA7B29EA2F1D56E1A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7EE8886B1B54666A19D71132DE49D1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134CE-E842-4AEC-B239-A2FB0A19986C}"/>
      </w:docPartPr>
      <w:docPartBody>
        <w:p w:rsidR="00C07847" w:rsidRDefault="00957996" w:rsidP="00957996">
          <w:pPr>
            <w:pStyle w:val="17EE8886B1B54666A19D71132DE49D15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BE546261AF14975BC384F3D7D7418F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9D652CE-AFED-4B45-B3A8-F1E16EF78394}"/>
      </w:docPartPr>
      <w:docPartBody>
        <w:p w:rsidR="00C07847" w:rsidRDefault="00957996" w:rsidP="00957996">
          <w:pPr>
            <w:pStyle w:val="9BE546261AF14975BC384F3D7D7418F0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D0FC94DE2F74F42AB6276ED52E542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8EC792-AB3C-4C07-9851-B2948B8511BB}"/>
      </w:docPartPr>
      <w:docPartBody>
        <w:p w:rsidR="00C07847" w:rsidRDefault="00957996" w:rsidP="00957996">
          <w:pPr>
            <w:pStyle w:val="AD0FC94DE2F74F42AB6276ED52E54216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996"/>
    <w:rsid w:val="003F77BB"/>
    <w:rsid w:val="00426830"/>
    <w:rsid w:val="004E7180"/>
    <w:rsid w:val="00564B91"/>
    <w:rsid w:val="006D11BC"/>
    <w:rsid w:val="00871820"/>
    <w:rsid w:val="00957996"/>
    <w:rsid w:val="00A93F2C"/>
    <w:rsid w:val="00B65F5B"/>
    <w:rsid w:val="00C06936"/>
    <w:rsid w:val="00C07847"/>
    <w:rsid w:val="00C25C3C"/>
    <w:rsid w:val="00C2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57996"/>
  </w:style>
  <w:style w:type="paragraph" w:customStyle="1" w:styleId="4057D5E1185544AD9F6A4FD303F97E80">
    <w:name w:val="4057D5E1185544AD9F6A4FD303F97E80"/>
    <w:rsid w:val="00957996"/>
  </w:style>
  <w:style w:type="paragraph" w:customStyle="1" w:styleId="7ABC7B64498B46FCA7B29EA2F1D56E1A">
    <w:name w:val="7ABC7B64498B46FCA7B29EA2F1D56E1A"/>
    <w:rsid w:val="00957996"/>
  </w:style>
  <w:style w:type="paragraph" w:customStyle="1" w:styleId="17EE8886B1B54666A19D71132DE49D15">
    <w:name w:val="17EE8886B1B54666A19D71132DE49D15"/>
    <w:rsid w:val="00957996"/>
  </w:style>
  <w:style w:type="paragraph" w:customStyle="1" w:styleId="9BE546261AF14975BC384F3D7D7418F0">
    <w:name w:val="9BE546261AF14975BC384F3D7D7418F0"/>
    <w:rsid w:val="00957996"/>
  </w:style>
  <w:style w:type="paragraph" w:customStyle="1" w:styleId="AD0FC94DE2F74F42AB6276ED52E54216">
    <w:name w:val="AD0FC94DE2F74F42AB6276ED52E54216"/>
    <w:rsid w:val="0095799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57996"/>
  </w:style>
  <w:style w:type="paragraph" w:customStyle="1" w:styleId="4057D5E1185544AD9F6A4FD303F97E80">
    <w:name w:val="4057D5E1185544AD9F6A4FD303F97E80"/>
    <w:rsid w:val="00957996"/>
  </w:style>
  <w:style w:type="paragraph" w:customStyle="1" w:styleId="7ABC7B64498B46FCA7B29EA2F1D56E1A">
    <w:name w:val="7ABC7B64498B46FCA7B29EA2F1D56E1A"/>
    <w:rsid w:val="00957996"/>
  </w:style>
  <w:style w:type="paragraph" w:customStyle="1" w:styleId="17EE8886B1B54666A19D71132DE49D15">
    <w:name w:val="17EE8886B1B54666A19D71132DE49D15"/>
    <w:rsid w:val="00957996"/>
  </w:style>
  <w:style w:type="paragraph" w:customStyle="1" w:styleId="9BE546261AF14975BC384F3D7D7418F0">
    <w:name w:val="9BE546261AF14975BC384F3D7D7418F0"/>
    <w:rsid w:val="00957996"/>
  </w:style>
  <w:style w:type="paragraph" w:customStyle="1" w:styleId="AD0FC94DE2F74F42AB6276ED52E54216">
    <w:name w:val="AD0FC94DE2F74F42AB6276ED52E54216"/>
    <w:rsid w:val="009579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1A7A8-0CAC-40E7-93C9-2A076F949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1446</Words>
  <Characters>8247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VII P-598/o8-2</vt:lpstr>
    </vt:vector>
  </TitlesOfParts>
  <Company>RH - TDU</Company>
  <LinksUpToDate>false</LinksUpToDate>
  <CharactersWithSpaces>9674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 P-598/o8-2</dc:title>
  <dc:creator>Administrator</dc:creator>
  <cp:lastModifiedBy>Gordana Prka</cp:lastModifiedBy>
  <cp:revision>11</cp:revision>
  <cp:lastPrinted>2017-04-27T10:35:00Z</cp:lastPrinted>
  <dcterms:created xsi:type="dcterms:W3CDTF">2017-03-24T13:04:00Z</dcterms:created>
  <dcterms:modified xsi:type="dcterms:W3CDTF">2017-04-27T10:35:00Z</dcterms:modified>
</cp:coreProperties>
</file>